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B8" w:rsidRDefault="00BC0FB8" w:rsidP="00BC0FB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BC0FB8" w:rsidRDefault="00BC0FB8" w:rsidP="00BC0FB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BC0FB8" w:rsidRDefault="00BC0FB8" w:rsidP="00BC0FB8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26371" w:rsidRPr="00326371" w:rsidRDefault="00326371" w:rsidP="0032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26371" w:rsidRPr="00326371" w:rsidRDefault="00326371" w:rsidP="00326371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2637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hyperlink r:id="rId6" w:anchor="/project/6668?&amp;compid=121" w:history="1">
        <w:r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 xml:space="preserve">Дитячий </w:t>
        </w:r>
        <w:proofErr w:type="spellStart"/>
        <w:r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ігровий</w:t>
        </w:r>
        <w:proofErr w:type="spellEnd"/>
        <w:r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майданчик</w:t>
        </w:r>
        <w:proofErr w:type="spellEnd"/>
        <w:r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 xml:space="preserve"> “</w:t>
        </w:r>
        <w:proofErr w:type="spellStart"/>
        <w:r w:rsidRPr="00326371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Пазлик</w:t>
        </w:r>
        <w:proofErr w:type="spellEnd"/>
        <w:r w:rsidRPr="00326371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 xml:space="preserve">”. Село </w:t>
        </w:r>
        <w:proofErr w:type="spellStart"/>
        <w:r w:rsidRPr="00326371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Зеленче</w:t>
        </w:r>
        <w:proofErr w:type="spellEnd"/>
        <w:r w:rsidRPr="00326371">
          <w:rPr>
            <w:rFonts w:ascii="Times New Roman" w:eastAsia="Calibri" w:hAnsi="Times New Roman" w:cs="Times New Roman"/>
            <w:b/>
            <w:color w:val="0540B9"/>
            <w:sz w:val="28"/>
            <w:szCs w:val="28"/>
            <w:bdr w:val="none" w:sz="0" w:space="0" w:color="auto" w:frame="1"/>
            <w:shd w:val="clear" w:color="auto" w:fill="FFFFFF"/>
          </w:rPr>
          <w:t>.</w:t>
        </w:r>
      </w:hyperlink>
      <w:r w:rsidRPr="003263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326371" w:rsidRPr="00326371" w:rsidRDefault="00326371" w:rsidP="00326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26371" w:rsidRPr="00326371" w:rsidRDefault="00326371" w:rsidP="003263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2637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</w:t>
      </w:r>
      <w:proofErr w:type="spellStart"/>
      <w:r w:rsidRPr="00326371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32637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</w:p>
    <w:p w:rsidR="00326371" w:rsidRPr="00326371" w:rsidRDefault="00326371" w:rsidP="00326371">
      <w:pPr>
        <w:spacing w:after="0" w:line="240" w:lineRule="auto"/>
        <w:contextualSpacing/>
        <w:jc w:val="both"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Pr="00326371" w:rsidRDefault="00326371" w:rsidP="0032637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26371" w:rsidRDefault="00326371" w:rsidP="003263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:rsidR="00326371" w:rsidRDefault="00326371">
      <w:pP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br w:type="page"/>
      </w:r>
    </w:p>
    <w:p w:rsidR="00326371" w:rsidRPr="00326371" w:rsidRDefault="00326371" w:rsidP="00326371">
      <w:pPr>
        <w:numPr>
          <w:ilvl w:val="0"/>
          <w:numId w:val="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ru-RU"/>
        </w:rPr>
        <w:lastRenderedPageBreak/>
        <w:t xml:space="preserve">Назва проекту: </w:t>
      </w:r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Дитячий </w:t>
      </w:r>
      <w:proofErr w:type="spellStart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ігровий</w:t>
      </w:r>
      <w:proofErr w:type="spellEnd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майданчик</w:t>
      </w:r>
      <w:proofErr w:type="spellEnd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“ </w:t>
      </w:r>
      <w:proofErr w:type="spellStart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Пазлик</w:t>
      </w:r>
      <w:proofErr w:type="spellEnd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”. Село </w:t>
      </w:r>
      <w:proofErr w:type="spellStart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Зеленче</w:t>
      </w:r>
      <w:proofErr w:type="spellEnd"/>
      <w:r w:rsidRPr="0032637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326371" w:rsidRPr="00326371" w:rsidRDefault="00326371" w:rsidP="0032637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Проект буде </w:t>
      </w:r>
      <w:proofErr w:type="spellStart"/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реалізовано</w:t>
      </w:r>
      <w:proofErr w:type="spellEnd"/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 на </w:t>
      </w:r>
      <w:proofErr w:type="spellStart"/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території</w:t>
      </w:r>
      <w:proofErr w:type="spellEnd"/>
      <w:r w:rsidRPr="003263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:</w:t>
      </w:r>
    </w:p>
    <w:p w:rsidR="00326371" w:rsidRPr="00326371" w:rsidRDefault="00326371" w:rsidP="00326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с. З</w:t>
      </w:r>
      <w:proofErr w:type="spellStart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>еленче</w:t>
      </w:r>
      <w:proofErr w:type="spellEnd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Дунаєвецького</w:t>
      </w:r>
      <w:proofErr w:type="spellEnd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району </w:t>
      </w:r>
      <w:proofErr w:type="spellStart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Хмельницької</w:t>
      </w:r>
      <w:proofErr w:type="spellEnd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області</w:t>
      </w:r>
      <w:proofErr w:type="spellEnd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_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>вул.Центральна</w:t>
      </w:r>
      <w:proofErr w:type="spellEnd"/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 xml:space="preserve"> 30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(</w:t>
      </w:r>
      <w:r w:rsidRPr="0032637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val="uk-UA" w:eastAsia="ru-RU"/>
        </w:rPr>
        <w:t>територія будинку культури).</w:t>
      </w:r>
    </w:p>
    <w:p w:rsidR="00326371" w:rsidRPr="00326371" w:rsidRDefault="00326371" w:rsidP="00326371">
      <w:pPr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371" w:rsidRPr="00326371" w:rsidRDefault="00326371" w:rsidP="00326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2.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Опис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проекту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Прогулянка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ігри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дітьми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обов’язковий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щоденному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розкладі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сучасних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мам.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найкращий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засіб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невгамовну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енергію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русло і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оптимальне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поєднання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приємного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та «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корисного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межах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дихають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свіжим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повітрям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розвиваються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набувають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однолітками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еленче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Хмельницької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проживає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061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54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дитини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дошкільного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віку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Майже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мамами не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змоги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повноцінно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розвиватися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сучасних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нашому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немає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жодного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ігрового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відповідав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санітарним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нормам, та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був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безпечний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дитини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села З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еленче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біля будинку культури та школи є незадіяний майданчик де буде встановлено ігровий майданчик. 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3.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Інформація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стосовно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доступності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(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результатів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) проекту для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мешканців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Дунаєвецької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міської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ради у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разі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його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реалізації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: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Реалізацією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даного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проекту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зможуть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користуватися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молоді жителі села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еленче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на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ігро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в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ому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майданчику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гратись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діти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відпочивати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батьки,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бабусі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дідусі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проводячи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час з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своїми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дітьми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та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онуками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Територія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яка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планується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використовуватись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під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ігровий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майданчик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велика,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знаходиться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б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і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ля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будинку культури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і є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можливіст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ь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подальшому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додатково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встановити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стортивні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знаряддя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та 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тр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е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нажери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4.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Обґрунтування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необхідності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реалізації</w:t>
      </w:r>
      <w:proofErr w:type="spellEnd"/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проекту 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 ПРОЕКТУ: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полягає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комфортних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умов для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ідпочинку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шляхом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ігрового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дітям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умов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перебування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свіжому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для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зміцнення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організму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правильного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розумного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дозвілля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колективі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 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налагодження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зв’язків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жителями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місцевої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обмін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досвідом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молодими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батьками з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виховання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6371" w:rsidRPr="00326371" w:rsidRDefault="00326371" w:rsidP="00326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ЗАХОДІВ З РЕАЛІЗАЦІЇ ПРОЕКТУ: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спроектувати дитячий майданчик;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огорожу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гойдалки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гірки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каруселі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гойдалки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гірки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каруселі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прилеглу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територію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лавками,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декоративними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насадженнями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провести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урочисте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відкриття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 висвітленням у засобах масової інформації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ОЧІКУВАНІ РЕЗУЛЬТАТИ: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Завдяки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з’явиться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відпочинкову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зону 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села.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односельчанами,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елементи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спонукати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дотримуватись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порядку на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щ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ситуація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згуртуються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односельчани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спільною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метою –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реалізацією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для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також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батьки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зможуть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дітьми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свіжому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повітрі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позитивно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впливатиме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позитивний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розвиток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сім`ї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дитина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отримає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займатися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розвиватися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Відбудеться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покращення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естетичного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вигляду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даної території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Реалізація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дозволить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поліпшити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здоров</w:t>
      </w:r>
      <w:proofErr w:type="gram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»я</w:t>
      </w:r>
      <w:proofErr w:type="spellEnd"/>
      <w:proofErr w:type="gram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знизити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рівень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дитячого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травматизму.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СУСПІЛЬНА ЗНАЧУЩІСТЬ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полягає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тому,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сприятиме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активності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допоможе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встановити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контакт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жителями села. 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Ефективність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безсумнівна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буде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організовано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вільне</w:t>
      </w: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дозвілля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дитина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отримає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займатися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грати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розвиватися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сучасних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умовах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проект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допоможе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розвиватися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дітям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згуртує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дорослих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проект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сприятиме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формуванню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здорового способу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6371" w:rsidRPr="00326371" w:rsidRDefault="00326371" w:rsidP="00326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проект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спонукатиме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комунікативних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організаторських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326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uk-UA" w:eastAsia="ru-RU"/>
        </w:rPr>
        <w:t xml:space="preserve">5.Орієнтовна вартість проекту 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(всі складові проекту та їх орієнтовна вартість)     сайт;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  <w:proofErr w:type="spellStart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ru-RU"/>
        </w:rPr>
        <w:t>Bebiki</w:t>
      </w:r>
      <w:proofErr w:type="spellEnd"/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>.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en-US" w:eastAsia="ru-RU"/>
        </w:rPr>
        <w:t>biz</w:t>
      </w: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4725"/>
        <w:gridCol w:w="2841"/>
        <w:gridCol w:w="9"/>
        <w:gridCol w:w="6"/>
        <w:gridCol w:w="1863"/>
      </w:tblGrid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ind w:left="-279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Складові</w:t>
            </w:r>
            <w:proofErr w:type="spellEnd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завдання</w:t>
            </w:r>
            <w:proofErr w:type="spellEnd"/>
          </w:p>
        </w:tc>
        <w:tc>
          <w:tcPr>
            <w:tcW w:w="284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Орієнтовна</w:t>
            </w:r>
            <w:proofErr w:type="spellEnd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вартість</w:t>
            </w:r>
            <w:proofErr w:type="spellEnd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26371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Власні кошти </w:t>
            </w: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Гірка пластикова «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Каскад»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11410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2. 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Балансир «Комфорт»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5244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3. 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Карусель –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 xml:space="preserve"> </w:t>
            </w: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«</w:t>
            </w:r>
            <w:proofErr w:type="spellStart"/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Веселье</w:t>
            </w:r>
            <w:proofErr w:type="spellEnd"/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8650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Гойдалка – «</w:t>
            </w:r>
            <w:proofErr w:type="spellStart"/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Економ-двойні</w:t>
            </w:r>
            <w:proofErr w:type="spellEnd"/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6229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 xml:space="preserve">5.Пружинка «Мопс» 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3778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6.Пружинка « Поні»</w:t>
            </w:r>
          </w:p>
        </w:tc>
        <w:tc>
          <w:tcPr>
            <w:tcW w:w="2841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3786</w:t>
            </w:r>
          </w:p>
        </w:tc>
        <w:tc>
          <w:tcPr>
            <w:tcW w:w="1878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330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7.Пружинка « Ква-Ква»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uk-UA" w:eastAsia="ru-RU"/>
              </w:rPr>
              <w:t>5161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rPr>
          <w:trHeight w:val="87"/>
          <w:tblCellSpacing w:w="0" w:type="dxa"/>
          <w:jc w:val="center"/>
        </w:trPr>
        <w:tc>
          <w:tcPr>
            <w:tcW w:w="4725" w:type="dxa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6371" w:rsidRPr="00326371" w:rsidRDefault="00326371" w:rsidP="00326371">
            <w:pPr>
              <w:spacing w:after="0" w:line="227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 xml:space="preserve">8.Пружинка « </w:t>
            </w:r>
            <w:proofErr w:type="spellStart"/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Петушок</w:t>
            </w:r>
            <w:proofErr w:type="spellEnd"/>
            <w:r w:rsidRPr="003263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2841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uk-UA" w:eastAsia="ru-RU"/>
              </w:rPr>
              <w:t>5126</w:t>
            </w:r>
          </w:p>
        </w:tc>
        <w:tc>
          <w:tcPr>
            <w:tcW w:w="1878" w:type="dxa"/>
            <w:gridSpan w:val="3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val="uk-UA" w:eastAsia="ru-RU"/>
              </w:rPr>
            </w:pP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9"/>
          <w:jc w:val="center"/>
        </w:trPr>
        <w:tc>
          <w:tcPr>
            <w:tcW w:w="4725" w:type="dxa"/>
            <w:vAlign w:val="center"/>
          </w:tcPr>
          <w:p w:rsidR="00326371" w:rsidRPr="00326371" w:rsidRDefault="00326371" w:rsidP="00326371">
            <w:pPr>
              <w:spacing w:after="0" w:line="22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Пісок</w:t>
            </w:r>
          </w:p>
        </w:tc>
        <w:tc>
          <w:tcPr>
            <w:tcW w:w="2856" w:type="dxa"/>
            <w:gridSpan w:val="3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</w:p>
        </w:tc>
        <w:tc>
          <w:tcPr>
            <w:tcW w:w="1863" w:type="dxa"/>
          </w:tcPr>
          <w:p w:rsidR="00326371" w:rsidRPr="00326371" w:rsidRDefault="00326371" w:rsidP="003263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Лавка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8000,00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11.Цемент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1500,00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12.Щебень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4000,00</w:t>
            </w:r>
          </w:p>
        </w:tc>
      </w:tr>
      <w:tr w:rsidR="00326371" w:rsidRPr="00326371" w:rsidTr="0094027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8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13.Огорожа                                              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25000,00</w:t>
            </w:r>
          </w:p>
        </w:tc>
      </w:tr>
      <w:tr w:rsidR="00326371" w:rsidRPr="00326371" w:rsidTr="0032637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  <w:jc w:val="center"/>
        </w:trPr>
        <w:tc>
          <w:tcPr>
            <w:tcW w:w="4725" w:type="dxa"/>
          </w:tcPr>
          <w:p w:rsidR="00326371" w:rsidRPr="00326371" w:rsidRDefault="00326371" w:rsidP="0032637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850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49384</w:t>
            </w:r>
          </w:p>
        </w:tc>
        <w:tc>
          <w:tcPr>
            <w:tcW w:w="1869" w:type="dxa"/>
            <w:gridSpan w:val="2"/>
          </w:tcPr>
          <w:p w:rsidR="00326371" w:rsidRPr="00326371" w:rsidRDefault="00326371" w:rsidP="00326371">
            <w:pPr>
              <w:tabs>
                <w:tab w:val="left" w:pos="56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63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42500</w:t>
            </w:r>
          </w:p>
        </w:tc>
      </w:tr>
    </w:tbl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</w:p>
    <w:p w:rsidR="00326371" w:rsidRPr="00326371" w:rsidRDefault="00326371" w:rsidP="00326371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</w:pPr>
      <w:r w:rsidRPr="00326371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ru-RU"/>
        </w:rPr>
        <w:t xml:space="preserve">Автор проекту : </w:t>
      </w:r>
      <w:proofErr w:type="spellStart"/>
      <w:r w:rsidRPr="0032637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Павлюк</w:t>
      </w:r>
      <w:proofErr w:type="spellEnd"/>
      <w:r w:rsidRPr="0032637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Валентина </w:t>
      </w:r>
      <w:proofErr w:type="spellStart"/>
      <w:r w:rsidRPr="0032637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Вікторівна</w:t>
      </w:r>
      <w:proofErr w:type="spellEnd"/>
    </w:p>
    <w:p w:rsidR="00326371" w:rsidRPr="00326371" w:rsidRDefault="00326371" w:rsidP="0032637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7358C" w:rsidRPr="00843B84" w:rsidRDefault="00F7358C" w:rsidP="0032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32DD"/>
    <w:multiLevelType w:val="hybridMultilevel"/>
    <w:tmpl w:val="FC16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2C92"/>
    <w:multiLevelType w:val="multilevel"/>
    <w:tmpl w:val="0E681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326371"/>
    <w:rsid w:val="0057012E"/>
    <w:rsid w:val="006D2C13"/>
    <w:rsid w:val="00843B84"/>
    <w:rsid w:val="008F18E7"/>
    <w:rsid w:val="00927731"/>
    <w:rsid w:val="00BC0FB8"/>
    <w:rsid w:val="00D072E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aevtsi-otg-budget.e-dem.in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2019-06-13T08:03:00Z</dcterms:modified>
</cp:coreProperties>
</file>